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</w:rPr>
        <w:t>附件1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上海市水利学会团体标准复审意见表</w:t>
      </w:r>
    </w:p>
    <w:p>
      <w:pPr>
        <w:adjustRightInd w:val="0"/>
        <w:snapToGrid w:val="0"/>
        <w:jc w:val="center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23"/>
        <w:gridCol w:w="1039"/>
        <w:gridCol w:w="237"/>
        <w:gridCol w:w="1091"/>
        <w:gridCol w:w="262"/>
        <w:gridCol w:w="1211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标准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名称及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编号</w:t>
            </w:r>
          </w:p>
        </w:tc>
        <w:tc>
          <w:tcPr>
            <w:tcW w:w="7087" w:type="dxa"/>
            <w:gridSpan w:val="7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主编单位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24" w:type="dxa"/>
          </w:tcPr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复审形式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会审  □       函审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复审时间</w:t>
            </w:r>
          </w:p>
        </w:tc>
        <w:tc>
          <w:tcPr>
            <w:tcW w:w="7087" w:type="dxa"/>
            <w:gridSpan w:val="7"/>
          </w:tcPr>
          <w:p>
            <w:pPr>
              <w:ind w:firstLine="840" w:firstLineChars="3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4" w:hRule="atLeast"/>
        </w:trPr>
        <w:tc>
          <w:tcPr>
            <w:tcW w:w="8647" w:type="dxa"/>
            <w:gridSpan w:val="8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复审意见（建议及理由，</w:t>
            </w:r>
            <w:bookmarkStart w:id="0" w:name="_GoBack"/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可另附纸</w:t>
            </w:r>
            <w:bookmarkEnd w:id="0"/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：</w:t>
            </w: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640" w:firstLine="1560" w:firstLineChars="6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</w:t>
            </w:r>
          </w:p>
          <w:p>
            <w:pPr>
              <w:ind w:right="640" w:firstLine="1800" w:firstLineChars="750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640" w:firstLine="1800" w:firstLineChars="750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451" w:rightChars="0" w:firstLine="1800" w:firstLineChars="750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评审组组长签字：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年  月  日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审议结论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继续有效□     修订□     废止□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8647" w:type="dxa"/>
            <w:gridSpan w:val="8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标准化办公室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意见：</w:t>
            </w: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right="80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right="64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right="451" w:rightChars="0"/>
              <w:jc w:val="righ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：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年  月  日</w:t>
            </w:r>
          </w:p>
          <w:p>
            <w:pPr>
              <w:ind w:right="64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8647" w:type="dxa"/>
            <w:gridSpan w:val="8"/>
          </w:tcPr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学会意见：</w:t>
            </w: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ind w:firstLine="2400" w:firstLineChars="1000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学会领导签字：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647" w:type="dxa"/>
            <w:gridSpan w:val="8"/>
          </w:tcPr>
          <w:p>
            <w:pPr>
              <w:ind w:left="0" w:leftChars="0" w:firstLine="0" w:firstLineChars="0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r>
        <w:br w:type="page"/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>附：</w:t>
      </w:r>
      <w:r>
        <w:rPr>
          <w:rFonts w:hint="eastAsia" w:ascii="仿宋" w:hAnsi="仿宋" w:eastAsia="仿宋" w:cs="仿宋"/>
          <w:sz w:val="24"/>
          <w:szCs w:val="24"/>
        </w:rPr>
        <w:t>评审小组成员名单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244"/>
        <w:gridCol w:w="3022"/>
        <w:gridCol w:w="174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职称或职务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I4M2JlYjgyMGFjOTFmZDFiZWQxOTFkMDEyOTUifQ=="/>
  </w:docVars>
  <w:rsids>
    <w:rsidRoot w:val="006479C7"/>
    <w:rsid w:val="004B7D37"/>
    <w:rsid w:val="006479C7"/>
    <w:rsid w:val="008B0711"/>
    <w:rsid w:val="00E23EF7"/>
    <w:rsid w:val="00E8754C"/>
    <w:rsid w:val="060426C0"/>
    <w:rsid w:val="09DC35AA"/>
    <w:rsid w:val="0D5D437F"/>
    <w:rsid w:val="26622ED2"/>
    <w:rsid w:val="30B2655D"/>
    <w:rsid w:val="40904555"/>
    <w:rsid w:val="474B1D0E"/>
    <w:rsid w:val="57D208B2"/>
    <w:rsid w:val="79C33929"/>
    <w:rsid w:val="7E5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178</Characters>
  <Lines>3</Lines>
  <Paragraphs>1</Paragraphs>
  <TotalTime>3</TotalTime>
  <ScaleCrop>false</ScaleCrop>
  <LinksUpToDate>false</LinksUpToDate>
  <CharactersWithSpaces>310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白建颖</cp:lastModifiedBy>
  <dcterms:modified xsi:type="dcterms:W3CDTF">2023-04-24T02:46:18Z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AAE2B19AD4E349A5A5156F48BE7DD46E</vt:lpwstr>
  </property>
</Properties>
</file>